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798"/>
        <w:gridCol w:w="52"/>
        <w:gridCol w:w="2790"/>
      </w:tblGrid>
      <w:tr w:rsidR="000E5464" w:rsidRPr="006132DD" w:rsidTr="0062607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B71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D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411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62607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62607F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6132DD" w:rsidTr="00314CC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4E6668" w:rsidRDefault="00373B17" w:rsidP="0037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of content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6132DD" w:rsidRDefault="00373B17" w:rsidP="00373B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of content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4704B5" w:rsidRPr="00C043AF" w:rsidRDefault="004704B5" w:rsidP="004704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AF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meaning of words and phrases in a given passage using a graphic organizer</w:t>
            </w:r>
          </w:p>
          <w:p w:rsidR="00AF231B" w:rsidRPr="00687B71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975185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ED236B" w:rsidRDefault="00ED236B" w:rsidP="00ED23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4B5">
              <w:rPr>
                <w:rFonts w:ascii="Times New Roman" w:eastAsia="Times New Roman" w:hAnsi="Times New Roman" w:cs="Times New Roman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</w:rPr>
              <w:t>story elements and the theme of the passage</w:t>
            </w:r>
          </w:p>
          <w:p w:rsidR="00ED236B" w:rsidRPr="004704B5" w:rsidRDefault="00ED236B" w:rsidP="00ED23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an objective summary</w:t>
            </w:r>
          </w:p>
          <w:p w:rsidR="00AF231B" w:rsidRPr="00687B71" w:rsidRDefault="00AF231B" w:rsidP="00ED236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314CC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ED236B" w:rsidRDefault="004704B5" w:rsidP="00ED23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36B">
              <w:rPr>
                <w:rFonts w:ascii="Times New Roman" w:eastAsia="Times New Roman" w:hAnsi="Times New Roman" w:cs="Times New Roman"/>
              </w:rPr>
              <w:t xml:space="preserve">Identify </w:t>
            </w:r>
            <w:r w:rsidR="00ED236B" w:rsidRPr="00ED236B">
              <w:rPr>
                <w:rFonts w:ascii="Times New Roman" w:eastAsia="Times New Roman" w:hAnsi="Times New Roman" w:cs="Times New Roman"/>
              </w:rPr>
              <w:t xml:space="preserve">story elements and </w:t>
            </w:r>
            <w:r w:rsidR="002E43AD" w:rsidRPr="00ED236B">
              <w:rPr>
                <w:rFonts w:ascii="Times New Roman" w:eastAsia="Times New Roman" w:hAnsi="Times New Roman" w:cs="Times New Roman"/>
              </w:rPr>
              <w:t>the theme of the passage</w:t>
            </w:r>
          </w:p>
          <w:p w:rsidR="00ED236B" w:rsidRPr="00ED236B" w:rsidRDefault="004704B5" w:rsidP="00ED23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236B" w:rsidRPr="00ED236B">
              <w:rPr>
                <w:rFonts w:ascii="Times New Roman" w:eastAsia="Times New Roman" w:hAnsi="Times New Roman" w:cs="Times New Roman"/>
              </w:rPr>
              <w:t>Write an objective summary</w:t>
            </w:r>
          </w:p>
          <w:p w:rsidR="00AF231B" w:rsidRPr="002E43AD" w:rsidRDefault="004704B5" w:rsidP="00ED236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bookmarkStart w:id="0" w:name="_GoBack"/>
        <w:bookmarkEnd w:id="0"/>
      </w:tr>
      <w:tr w:rsidR="00AF231B" w:rsidRPr="006132DD" w:rsidTr="0062607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ED236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truth the same for everyone</w:t>
            </w:r>
            <w:r w:rsidR="00AF231B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62607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1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RL.8.2, RI 8.4,W8.4 </w:t>
            </w:r>
          </w:p>
        </w:tc>
      </w:tr>
      <w:tr w:rsidR="00AF231B" w:rsidRPr="006132DD" w:rsidTr="00E75FE6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5EB" w:rsidRPr="006132DD" w:rsidTr="00E75FE6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130E2A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130E2A" w:rsidRDefault="000B76EF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 whist, mesmerizing, porter, Zephyr, vindication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5EB" w:rsidRPr="006132DD" w:rsidTr="00E75FE6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0B76E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1E25EB" w:rsidRPr="006132DD" w:rsidRDefault="001E25EB" w:rsidP="001E25E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5</w:t>
            </w:r>
          </w:p>
        </w:tc>
      </w:tr>
      <w:tr w:rsidR="001E25E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5EB" w:rsidRPr="000C5D37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0C5D37">
              <w:rPr>
                <w:rFonts w:ascii="Times New Roman" w:eastAsia="Times New Roman" w:hAnsi="Times New Roman" w:cs="Times New Roman"/>
                <w:sz w:val="56"/>
                <w:szCs w:val="56"/>
              </w:rPr>
              <w:t>Acuity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25EB" w:rsidRPr="00756CE7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37">
              <w:rPr>
                <w:rFonts w:ascii="Times New Roman" w:eastAsia="Times New Roman" w:hAnsi="Times New Roman" w:cs="Times New Roman"/>
                <w:sz w:val="56"/>
                <w:szCs w:val="56"/>
              </w:rPr>
              <w:t>Acuity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756CE7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1E25EB" w:rsidRPr="00732A4F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Introduce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751008">
              <w:rPr>
                <w:rFonts w:ascii="Times New Roman" w:eastAsia="Times New Roman" w:hAnsi="Times New Roman" w:cs="Times New Roman"/>
                <w:sz w:val="24"/>
                <w:szCs w:val="24"/>
              </w:rPr>
              <w:t>The 11:59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751008" w:rsidRDefault="00751008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vocabulary words</w:t>
            </w:r>
          </w:p>
          <w:p w:rsidR="000B76EF" w:rsidRDefault="000B76EF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strategies to identify the meaning of unknown words</w:t>
            </w:r>
          </w:p>
          <w:p w:rsidR="001E25EB" w:rsidRPr="00475FDE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Continue with</w:t>
            </w:r>
          </w:p>
          <w:p w:rsidR="000B76EF" w:rsidRDefault="000B76EF" w:rsidP="000B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‘The 11:59’</w:t>
            </w:r>
          </w:p>
          <w:p w:rsidR="006B3FE5" w:rsidRDefault="006B3FE5" w:rsidP="000B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FE5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Partici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 in a multi-draft reading (2</w:t>
            </w:r>
            <w:r w:rsidRPr="001E25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Reading)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</w:p>
          <w:p w:rsidR="006B3FE5" w:rsidRPr="006132DD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‘The 11:59’ </w:t>
            </w:r>
          </w:p>
          <w:p w:rsidR="006B3FE5" w:rsidRPr="000978E1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3FE5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an objective summary 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008" w:rsidRDefault="00751008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008" w:rsidRPr="006132DD" w:rsidRDefault="00751008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6EF" w:rsidRDefault="000B76EF" w:rsidP="000B7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Continue with</w:t>
            </w:r>
          </w:p>
          <w:p w:rsidR="000B76EF" w:rsidRDefault="000B76EF" w:rsidP="000B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‘The 11:59’</w:t>
            </w:r>
          </w:p>
          <w:p w:rsidR="006B3FE5" w:rsidRDefault="006B3FE5" w:rsidP="000B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649" w:rsidRDefault="00566649" w:rsidP="005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Partici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 in a multi-draft reading (3</w:t>
            </w:r>
            <w:r w:rsidRPr="00751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Reading)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 </w:t>
            </w:r>
          </w:p>
          <w:p w:rsidR="001E25EB" w:rsidRDefault="00566649" w:rsidP="005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‘The 11:59’</w:t>
            </w:r>
          </w:p>
          <w:p w:rsidR="000F59B7" w:rsidRPr="006132DD" w:rsidRDefault="000F59B7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5E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130E2A" w:rsidRDefault="001E25EB" w:rsidP="001E2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Whole Group Instruction/ Modeling and Checking for Understanding, including strategies: 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5EB" w:rsidRPr="00130E2A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1E25EB" w:rsidRPr="00130E2A" w:rsidRDefault="001E25EB" w:rsidP="001E25EB">
            <w:pPr>
              <w:spacing w:after="0" w:line="240" w:lineRule="auto"/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1E25EB" w:rsidRPr="00130E2A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E25EB" w:rsidRPr="00130E2A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E25EB" w:rsidRPr="00130E2A" w:rsidRDefault="001E25EB" w:rsidP="001E25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E25E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EB" w:rsidRDefault="001E25EB" w:rsidP="001E2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37">
              <w:rPr>
                <w:rFonts w:ascii="Times New Roman" w:eastAsia="Times New Roman" w:hAnsi="Times New Roman" w:cs="Times New Roman"/>
                <w:sz w:val="56"/>
                <w:szCs w:val="56"/>
              </w:rPr>
              <w:t>Acuity</w:t>
            </w: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37">
              <w:rPr>
                <w:rFonts w:ascii="Times New Roman" w:eastAsia="Times New Roman" w:hAnsi="Times New Roman" w:cs="Times New Roman"/>
                <w:sz w:val="56"/>
                <w:szCs w:val="56"/>
              </w:rPr>
              <w:t>Acuity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25EB" w:rsidRDefault="001E25EB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a multi-draft reading (1</w:t>
            </w: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 </w:t>
            </w:r>
          </w:p>
          <w:p w:rsidR="002E43AD" w:rsidRDefault="002E43AD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‘The 11:59’</w:t>
            </w:r>
          </w:p>
          <w:p w:rsidR="000F59B7" w:rsidRDefault="000F59B7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36B" w:rsidRDefault="00ED236B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meaning of vocabulary words using context clues</w:t>
            </w:r>
          </w:p>
          <w:p w:rsidR="00ED236B" w:rsidRDefault="00ED236B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AD" w:rsidRPr="000978E1" w:rsidRDefault="002E43AD" w:rsidP="002E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1E25EB" w:rsidRDefault="001E25EB" w:rsidP="001E25E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6B3FE5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 for story basics using a graphic organizer</w:t>
            </w:r>
          </w:p>
          <w:p w:rsidR="006B3FE5" w:rsidRDefault="006B3FE5" w:rsidP="006B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who, what, when, where, how, why</w:t>
            </w: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00151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66649" w:rsidRPr="00001518" w:rsidRDefault="00566649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Questions to consider:</w:t>
            </w:r>
          </w:p>
          <w:p w:rsidR="00566649" w:rsidRDefault="00566649" w:rsidP="005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legend of the death train?</w:t>
            </w:r>
          </w:p>
          <w:p w:rsidR="00566649" w:rsidRDefault="00566649" w:rsidP="005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Lester’s experiences before his death fit or illustrate the legend.</w:t>
            </w:r>
          </w:p>
          <w:p w:rsidR="00566649" w:rsidRDefault="00566649" w:rsidP="005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steps does Lester take to avoid death? </w:t>
            </w:r>
          </w:p>
          <w:p w:rsidR="002E43AD" w:rsidRDefault="00566649" w:rsidP="0056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actually causes Lester’s death?</w:t>
            </w:r>
          </w:p>
          <w:p w:rsidR="006B3FE5" w:rsidRDefault="006B3FE5" w:rsidP="001E2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1E25EB" w:rsidRPr="006132DD" w:rsidTr="00E75FE6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EB" w:rsidRPr="002217C4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CD45B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CD45B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CD45B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CD45B8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1E25EB" w:rsidRPr="006132DD" w:rsidTr="00E75FE6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1E25EB" w:rsidRPr="006132DD" w:rsidTr="0062607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E25EB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1E25EB" w:rsidRPr="006132DD" w:rsidTr="0062607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E25EB" w:rsidRPr="000909DB" w:rsidRDefault="001E25EB" w:rsidP="001E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5EB" w:rsidRPr="006132DD" w:rsidTr="0062607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1E25EB" w:rsidRPr="006132DD" w:rsidRDefault="001E25EB" w:rsidP="001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55" w:rsidRDefault="008A6255" w:rsidP="00BC6D98">
      <w:pPr>
        <w:spacing w:after="0" w:line="240" w:lineRule="auto"/>
      </w:pPr>
      <w:r>
        <w:separator/>
      </w:r>
    </w:p>
  </w:endnote>
  <w:endnote w:type="continuationSeparator" w:id="0">
    <w:p w:rsidR="008A6255" w:rsidRDefault="008A6255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55" w:rsidRDefault="008A6255" w:rsidP="00BC6D98">
      <w:pPr>
        <w:spacing w:after="0" w:line="240" w:lineRule="auto"/>
      </w:pPr>
      <w:r>
        <w:separator/>
      </w:r>
    </w:p>
  </w:footnote>
  <w:footnote w:type="continuationSeparator" w:id="0">
    <w:p w:rsidR="008A6255" w:rsidRDefault="008A6255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D7B4C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02A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78E1"/>
    <w:rsid w:val="000B76EF"/>
    <w:rsid w:val="000C5D37"/>
    <w:rsid w:val="000D51F1"/>
    <w:rsid w:val="000E2C51"/>
    <w:rsid w:val="000E5464"/>
    <w:rsid w:val="000F59B7"/>
    <w:rsid w:val="00130E2A"/>
    <w:rsid w:val="001547C2"/>
    <w:rsid w:val="00165FD7"/>
    <w:rsid w:val="00183A07"/>
    <w:rsid w:val="00184440"/>
    <w:rsid w:val="001B15A3"/>
    <w:rsid w:val="001E0391"/>
    <w:rsid w:val="001E25EB"/>
    <w:rsid w:val="001E73E0"/>
    <w:rsid w:val="0020445B"/>
    <w:rsid w:val="002217C4"/>
    <w:rsid w:val="00245B49"/>
    <w:rsid w:val="002547B5"/>
    <w:rsid w:val="0025722F"/>
    <w:rsid w:val="0028111C"/>
    <w:rsid w:val="00285BDD"/>
    <w:rsid w:val="002A306E"/>
    <w:rsid w:val="002B248B"/>
    <w:rsid w:val="002B58DD"/>
    <w:rsid w:val="002E43AD"/>
    <w:rsid w:val="0030052B"/>
    <w:rsid w:val="00314CC1"/>
    <w:rsid w:val="003401B4"/>
    <w:rsid w:val="00361577"/>
    <w:rsid w:val="00371FCE"/>
    <w:rsid w:val="00373B17"/>
    <w:rsid w:val="003A7C26"/>
    <w:rsid w:val="003B67D9"/>
    <w:rsid w:val="003E0CCB"/>
    <w:rsid w:val="003E1723"/>
    <w:rsid w:val="00407AE9"/>
    <w:rsid w:val="0041783E"/>
    <w:rsid w:val="0042669F"/>
    <w:rsid w:val="004704B5"/>
    <w:rsid w:val="00475FDE"/>
    <w:rsid w:val="0047733C"/>
    <w:rsid w:val="004B7616"/>
    <w:rsid w:val="004C0513"/>
    <w:rsid w:val="005002FB"/>
    <w:rsid w:val="005078D7"/>
    <w:rsid w:val="00524F5D"/>
    <w:rsid w:val="00566649"/>
    <w:rsid w:val="005830E0"/>
    <w:rsid w:val="005D1789"/>
    <w:rsid w:val="005F0791"/>
    <w:rsid w:val="006132DD"/>
    <w:rsid w:val="00615349"/>
    <w:rsid w:val="0062607F"/>
    <w:rsid w:val="006334ED"/>
    <w:rsid w:val="00634C14"/>
    <w:rsid w:val="00641272"/>
    <w:rsid w:val="0065001E"/>
    <w:rsid w:val="006500B7"/>
    <w:rsid w:val="006716F4"/>
    <w:rsid w:val="00687B71"/>
    <w:rsid w:val="006B3FE5"/>
    <w:rsid w:val="007162D3"/>
    <w:rsid w:val="00732A4F"/>
    <w:rsid w:val="00751008"/>
    <w:rsid w:val="00756CE7"/>
    <w:rsid w:val="00795355"/>
    <w:rsid w:val="007B5A4B"/>
    <w:rsid w:val="007C49F4"/>
    <w:rsid w:val="007E4F68"/>
    <w:rsid w:val="007F45D6"/>
    <w:rsid w:val="00863238"/>
    <w:rsid w:val="00875EE6"/>
    <w:rsid w:val="008A0D72"/>
    <w:rsid w:val="008A6255"/>
    <w:rsid w:val="008B3B74"/>
    <w:rsid w:val="008D7E3E"/>
    <w:rsid w:val="0090235D"/>
    <w:rsid w:val="009167FC"/>
    <w:rsid w:val="00926771"/>
    <w:rsid w:val="00933D93"/>
    <w:rsid w:val="009E500D"/>
    <w:rsid w:val="00A1580D"/>
    <w:rsid w:val="00A24EFA"/>
    <w:rsid w:val="00A31411"/>
    <w:rsid w:val="00A36200"/>
    <w:rsid w:val="00A42DED"/>
    <w:rsid w:val="00A976C6"/>
    <w:rsid w:val="00AC5196"/>
    <w:rsid w:val="00AD1A04"/>
    <w:rsid w:val="00AD6440"/>
    <w:rsid w:val="00AF231B"/>
    <w:rsid w:val="00B00303"/>
    <w:rsid w:val="00B01DCE"/>
    <w:rsid w:val="00B20B34"/>
    <w:rsid w:val="00B47B86"/>
    <w:rsid w:val="00B50E26"/>
    <w:rsid w:val="00B63102"/>
    <w:rsid w:val="00BA099A"/>
    <w:rsid w:val="00BC4793"/>
    <w:rsid w:val="00BC6D98"/>
    <w:rsid w:val="00C043AF"/>
    <w:rsid w:val="00C269A0"/>
    <w:rsid w:val="00C315DF"/>
    <w:rsid w:val="00C37F02"/>
    <w:rsid w:val="00C55AF8"/>
    <w:rsid w:val="00C86D19"/>
    <w:rsid w:val="00C94AEB"/>
    <w:rsid w:val="00CB012B"/>
    <w:rsid w:val="00CB2300"/>
    <w:rsid w:val="00CB5D62"/>
    <w:rsid w:val="00CB6A73"/>
    <w:rsid w:val="00D14A7A"/>
    <w:rsid w:val="00D222FA"/>
    <w:rsid w:val="00D73369"/>
    <w:rsid w:val="00D77B8D"/>
    <w:rsid w:val="00DE28F6"/>
    <w:rsid w:val="00E25786"/>
    <w:rsid w:val="00E37404"/>
    <w:rsid w:val="00E514B1"/>
    <w:rsid w:val="00E624AD"/>
    <w:rsid w:val="00E75FE6"/>
    <w:rsid w:val="00ED236B"/>
    <w:rsid w:val="00EE3899"/>
    <w:rsid w:val="00EE6F42"/>
    <w:rsid w:val="00EE781F"/>
    <w:rsid w:val="00F028A1"/>
    <w:rsid w:val="00F13AB8"/>
    <w:rsid w:val="00F1574D"/>
    <w:rsid w:val="00F333FE"/>
    <w:rsid w:val="00F60D6B"/>
    <w:rsid w:val="00F63B03"/>
    <w:rsid w:val="00F95749"/>
    <w:rsid w:val="00FB4B7E"/>
    <w:rsid w:val="00FD1DD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2016-09-13T18:55:00Z</dcterms:created>
  <dcterms:modified xsi:type="dcterms:W3CDTF">2016-09-13T18:55:00Z</dcterms:modified>
</cp:coreProperties>
</file>