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254"/>
        <w:tblW w:w="14900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340"/>
        <w:gridCol w:w="10"/>
        <w:gridCol w:w="2520"/>
        <w:gridCol w:w="2610"/>
        <w:gridCol w:w="2470"/>
      </w:tblGrid>
      <w:tr w:rsidR="00E448D9" w:rsidTr="00E448D9">
        <w:trPr>
          <w:trHeight w:val="2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E448D9" w:rsidRDefault="00E448D9" w:rsidP="00FD2C11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January </w:t>
            </w:r>
            <w:r w:rsidR="00FD2C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2017 </w:t>
            </w:r>
          </w:p>
        </w:tc>
        <w:tc>
          <w:tcPr>
            <w:tcW w:w="12425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E448D9" w:rsidTr="00E448D9">
        <w:trPr>
          <w:trHeight w:val="60"/>
        </w:trPr>
        <w:tc>
          <w:tcPr>
            <w:tcW w:w="7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E448D9" w:rsidTr="00E448D9">
        <w:trPr>
          <w:trHeight w:val="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5D6D9A" w:rsidRDefault="00E448D9" w:rsidP="00E448D9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E448D9" w:rsidTr="00E448D9">
        <w:trPr>
          <w:trHeight w:val="48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C11" w:rsidRPr="00D50942" w:rsidRDefault="00FD2C11" w:rsidP="00FD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D50942" w:rsidRPr="00D50942" w:rsidRDefault="00FD2C11" w:rsidP="00D509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</w:p>
          <w:p w:rsidR="00D50942" w:rsidRPr="00D50942" w:rsidRDefault="00D50942" w:rsidP="00D509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Complete a prewriting/planning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</w:t>
            </w:r>
          </w:p>
          <w:p w:rsidR="00E448D9" w:rsidRPr="00D50942" w:rsidRDefault="00E448D9" w:rsidP="00FD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FD2C11" w:rsidP="00FD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C11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815BC5" w:rsidRDefault="00815BC5" w:rsidP="00815B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essay topic</w:t>
            </w:r>
          </w:p>
          <w:p w:rsidR="00FD2C11" w:rsidRPr="0043751B" w:rsidRDefault="00FD2C11" w:rsidP="004375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 a logical </w:t>
            </w:r>
          </w:p>
          <w:p w:rsidR="0043751B" w:rsidRDefault="00FD2C11" w:rsidP="00FD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43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argument using </w:t>
            </w:r>
          </w:p>
          <w:p w:rsidR="0043751B" w:rsidRDefault="0043751B" w:rsidP="00FD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a graphic</w:t>
            </w:r>
          </w:p>
          <w:p w:rsidR="00D50942" w:rsidRDefault="0043751B" w:rsidP="00FD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organizer </w:t>
            </w:r>
          </w:p>
          <w:p w:rsidR="007244B1" w:rsidRDefault="007244B1" w:rsidP="00FD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C11" w:rsidRDefault="0043751B" w:rsidP="00FD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FD2C11" w:rsidRPr="00FD2C11" w:rsidRDefault="00FD2C11" w:rsidP="00FD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43751B" w:rsidRDefault="007244B1" w:rsidP="007244B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 a thesis statement and the introduction  using a graphic organizer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E448D9" w:rsidRDefault="00FD2C11" w:rsidP="00B40D69">
            <w:pPr>
              <w:pStyle w:val="ListParagraph"/>
              <w:spacing w:after="0" w:line="240" w:lineRule="auto"/>
              <w:ind w:left="76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448D9" w:rsidRPr="00BD3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4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0D69">
              <w:rPr>
                <w:rFonts w:ascii="Times New Roman" w:eastAsia="Times New Roman" w:hAnsi="Times New Roman" w:cs="Times New Roman"/>
                <w:sz w:val="20"/>
                <w:szCs w:val="20"/>
              </w:rPr>
              <w:t>Begin</w:t>
            </w:r>
            <w:r w:rsidR="00724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7244B1" w:rsidRPr="00072F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724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draft of </w:t>
            </w:r>
            <w:r w:rsidR="00B40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pro arguments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D50942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E448D9" w:rsidRPr="00D50942" w:rsidRDefault="00B40D69" w:rsidP="00FD2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>Begin 1</w:t>
            </w:r>
            <w:r w:rsidRPr="00D509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 xml:space="preserve"> draft of </w:t>
            </w:r>
            <w:r w:rsidR="00D50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94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50942" w:rsidRPr="00D50942">
              <w:rPr>
                <w:rFonts w:ascii="Times New Roman" w:hAnsi="Times New Roman" w:cs="Times New Roman"/>
                <w:sz w:val="20"/>
                <w:szCs w:val="20"/>
              </w:rPr>
              <w:t>counter arguments</w:t>
            </w:r>
          </w:p>
        </w:tc>
      </w:tr>
      <w:tr w:rsidR="00E448D9" w:rsidTr="00E448D9">
        <w:trPr>
          <w:trHeight w:val="300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 &amp; DOK Level (s)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E448D9" w:rsidRDefault="0017332F" w:rsidP="00E448D9">
            <w:pPr>
              <w:spacing w:after="0" w:line="240" w:lineRule="auto"/>
            </w:pPr>
            <w:bookmarkStart w:id="0" w:name="_gjdgxs" w:colFirst="0" w:colLast="0"/>
            <w:bookmarkStart w:id="1" w:name="_30j0zll" w:colFirst="0" w:colLast="0"/>
            <w:bookmarkEnd w:id="0"/>
            <w:bookmarkEnd w:id="1"/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RL.8.4,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RI 8.4,</w:t>
            </w:r>
            <w:r w:rsidR="00D82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W8.1, W8.2,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W8.4</w:t>
            </w:r>
            <w:r w:rsidR="00D82987">
              <w:rPr>
                <w:rFonts w:ascii="Times New Roman" w:eastAsia="Times New Roman" w:hAnsi="Times New Roman" w:cs="Times New Roman"/>
                <w:sz w:val="24"/>
                <w:szCs w:val="24"/>
              </w:rPr>
              <w:t>, W8.6, W8.8</w:t>
            </w:r>
            <w:r w:rsidR="0060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8D9" w:rsidTr="00E448D9">
        <w:trPr>
          <w:trHeight w:val="24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33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30"/>
              <w:gridCol w:w="2520"/>
              <w:gridCol w:w="2610"/>
              <w:gridCol w:w="2410"/>
            </w:tblGrid>
            <w:tr w:rsidR="00E448D9" w:rsidTr="00FD2C11">
              <w:tc>
                <w:tcPr>
                  <w:tcW w:w="2360" w:type="dxa"/>
                  <w:tcBorders>
                    <w:left w:val="nil"/>
                    <w:bottom w:val="nil"/>
                  </w:tcBorders>
                </w:tcPr>
                <w:p w:rsidR="00E448D9" w:rsidRDefault="00FD2C11" w:rsidP="006A7193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E448D9" w:rsidRDefault="00FD2C11" w:rsidP="006A7193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:rsidR="00E448D9" w:rsidRDefault="00E448D9" w:rsidP="006A7193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bottom w:val="nil"/>
                  </w:tcBorders>
                </w:tcPr>
                <w:p w:rsidR="00E448D9" w:rsidRDefault="00E448D9" w:rsidP="006A7193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bottom w:val="nil"/>
                    <w:right w:val="nil"/>
                  </w:tcBorders>
                </w:tcPr>
                <w:p w:rsidR="00E448D9" w:rsidRDefault="00E448D9" w:rsidP="006A7193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8D9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E448D9" w:rsidRDefault="00E448D9" w:rsidP="00E448D9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2" w:name="_1fob9te" w:colFirst="0" w:colLast="0"/>
            <w:bookmarkStart w:id="3" w:name="_3znysh7" w:colFirst="0" w:colLast="0"/>
            <w:bookmarkEnd w:id="2"/>
            <w:bookmarkEnd w:id="3"/>
          </w:p>
        </w:tc>
      </w:tr>
      <w:tr w:rsidR="00E448D9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4D61C4" w:rsidRDefault="00E448D9" w:rsidP="00E448D9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E448D9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4D61C4" w:rsidRDefault="00E448D9" w:rsidP="00E448D9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E448D9" w:rsidTr="00E448D9"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8D9" w:rsidRDefault="00FD2C11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8D9" w:rsidRDefault="00FD2C11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E448D9" w:rsidRPr="00C15898" w:rsidRDefault="00FD2C11" w:rsidP="00E448D9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Entry # 11</w:t>
            </w:r>
          </w:p>
        </w:tc>
      </w:tr>
      <w:tr w:rsidR="00E448D9" w:rsidTr="00E448D9">
        <w:trPr>
          <w:trHeight w:val="1120"/>
        </w:trPr>
        <w:tc>
          <w:tcPr>
            <w:tcW w:w="247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125" w:rsidRDefault="00D51125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Should there be harsher punishments for students that fight?</w:t>
            </w:r>
          </w:p>
          <w:p w:rsidR="0043751B" w:rsidRDefault="0043751B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discuss what is an argumentative essay to activate prior knowledge</w:t>
            </w:r>
          </w:p>
          <w:p w:rsidR="0043751B" w:rsidRDefault="0043751B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 the components of an argumentative essay</w:t>
            </w:r>
            <w:r w:rsidR="00E33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via power point</w:t>
            </w:r>
          </w:p>
          <w:p w:rsidR="0043751B" w:rsidRDefault="0043751B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and view some examples of argumentative essays</w:t>
            </w:r>
          </w:p>
          <w:p w:rsidR="00E448D9" w:rsidRDefault="0043751B" w:rsidP="004375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with the class why it is important to </w:t>
            </w:r>
            <w:r w:rsidRPr="00296A7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and explain different </w:t>
            </w:r>
            <w:r w:rsidRPr="00D01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nts of view regarding the topic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588" w:rsidRDefault="00B37588" w:rsidP="00B3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5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with class the importance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collecting the right kind of</w:t>
            </w:r>
            <w:r w:rsidRPr="000265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 through interviews, surveys, observations, or experiments</w:t>
            </w:r>
          </w:p>
          <w:p w:rsidR="00B37588" w:rsidRPr="000265EE" w:rsidRDefault="00B37588" w:rsidP="00B3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Importance of d</w:t>
            </w:r>
            <w:r w:rsidRPr="000265EE">
              <w:rPr>
                <w:rFonts w:ascii="Times New Roman" w:eastAsia="Times New Roman" w:hAnsi="Times New Roman" w:cs="Times New Roman"/>
                <w:sz w:val="18"/>
                <w:szCs w:val="18"/>
              </w:rPr>
              <w:t>etailed research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0265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265EE">
              <w:rPr>
                <w:rFonts w:ascii="Times New Roman" w:eastAsia="Times New Roman" w:hAnsi="Times New Roman" w:cs="Times New Roman"/>
                <w:sz w:val="18"/>
                <w:szCs w:val="18"/>
              </w:rPr>
              <w:t>llows the student to learn about the topic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265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understand different points of view regarding the topic so that she/he may choose a position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and support it with the evidence collected during research</w:t>
            </w:r>
          </w:p>
          <w:p w:rsidR="00E448D9" w:rsidRPr="00B37588" w:rsidRDefault="00E448D9" w:rsidP="00B37588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606847" w:rsidRDefault="00606847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C60D0" w:rsidRPr="00975185" w:rsidRDefault="003C60D0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What is a thesis statement?</w:t>
            </w:r>
          </w:p>
          <w:p w:rsidR="003C60D0" w:rsidRDefault="003C60D0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the components of an argumentative essay</w:t>
            </w:r>
          </w:p>
          <w:p w:rsidR="003C60D0" w:rsidRDefault="003C60D0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and view some examples of well written thesis statements </w:t>
            </w:r>
          </w:p>
          <w:p w:rsidR="00E448D9" w:rsidRPr="00975185" w:rsidRDefault="003C60D0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previous examples of argumentative essays</w:t>
            </w:r>
          </w:p>
          <w:p w:rsidR="00E448D9" w:rsidRDefault="00E448D9" w:rsidP="00E448D9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D0" w:rsidRDefault="003C60D0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</w:t>
            </w:r>
          </w:p>
          <w:p w:rsidR="00B40D69" w:rsidRDefault="00B40D69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first pro argument</w:t>
            </w:r>
            <w:r w:rsid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essay</w:t>
            </w:r>
          </w:p>
          <w:p w:rsidR="003C60D0" w:rsidRDefault="003C60D0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you prove your points?</w:t>
            </w:r>
          </w:p>
          <w:p w:rsidR="003C60D0" w:rsidRDefault="003C60D0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class to refer and use notes in composition books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order of the essay with class</w:t>
            </w:r>
          </w:p>
          <w:p w:rsidR="0017332F" w:rsidRPr="003C60D0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word choice</w:t>
            </w:r>
          </w:p>
          <w:p w:rsidR="0017332F" w:rsidRPr="003C60D0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17332F" w:rsidRPr="003C60D0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hAnsi="Times New Roman" w:cs="Times New Roman"/>
                <w:sz w:val="20"/>
                <w:szCs w:val="20"/>
              </w:rPr>
              <w:t>-voice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F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Pr="0017332F">
              <w:rPr>
                <w:rFonts w:ascii="Times New Roman" w:eastAsia="Times New Roman" w:hAnsi="Times New Roman" w:cs="Times New Roman"/>
                <w:sz w:val="20"/>
                <w:szCs w:val="20"/>
              </w:rPr>
              <w:t>editing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proofreading</w:t>
            </w:r>
          </w:p>
          <w:p w:rsidR="00E448D9" w:rsidRDefault="00E448D9" w:rsidP="0043751B">
            <w:pPr>
              <w:spacing w:after="0" w:line="240" w:lineRule="auto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Continuation</w:t>
            </w:r>
          </w:p>
          <w:p w:rsidR="00D50942" w:rsidRDefault="00D50942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the first counter arguments 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you prove your points?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class to refer and use notes in composition books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order of the essay with class</w:t>
            </w:r>
          </w:p>
          <w:p w:rsidR="0017332F" w:rsidRPr="003C60D0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word choice</w:t>
            </w:r>
          </w:p>
          <w:p w:rsidR="0017332F" w:rsidRPr="003C60D0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17332F" w:rsidRPr="003C60D0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0D0">
              <w:rPr>
                <w:rFonts w:ascii="Times New Roman" w:hAnsi="Times New Roman" w:cs="Times New Roman"/>
                <w:sz w:val="20"/>
                <w:szCs w:val="20"/>
              </w:rPr>
              <w:t>-voice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F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Pr="0017332F">
              <w:rPr>
                <w:rFonts w:ascii="Times New Roman" w:eastAsia="Times New Roman" w:hAnsi="Times New Roman" w:cs="Times New Roman"/>
                <w:sz w:val="20"/>
                <w:szCs w:val="20"/>
              </w:rPr>
              <w:t>editing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proofreading</w:t>
            </w:r>
          </w:p>
          <w:p w:rsidR="00E448D9" w:rsidRDefault="00E448D9" w:rsidP="00E448D9">
            <w:pPr>
              <w:spacing w:after="0" w:line="240" w:lineRule="auto"/>
              <w:contextualSpacing w:val="0"/>
            </w:pPr>
          </w:p>
        </w:tc>
      </w:tr>
      <w:tr w:rsidR="00E448D9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BFA" w:rsidRPr="001572F5" w:rsidRDefault="00CB7BFA" w:rsidP="00CB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argumentation,  </w:t>
            </w:r>
          </w:p>
          <w:p w:rsidR="00CB7BFA" w:rsidRPr="001572F5" w:rsidRDefault="00CB7BFA" w:rsidP="00CB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refutation </w:t>
            </w:r>
          </w:p>
          <w:p w:rsidR="00CB7BFA" w:rsidRPr="001572F5" w:rsidRDefault="00CB7BFA" w:rsidP="00CB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proponent </w:t>
            </w:r>
          </w:p>
          <w:p w:rsidR="00CB7BFA" w:rsidRPr="001572F5" w:rsidRDefault="00CB7BFA" w:rsidP="00CB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 xml:space="preserve">opponent </w:t>
            </w:r>
            <w:r w:rsidRPr="001572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counter argument (CON) </w:t>
            </w:r>
          </w:p>
          <w:p w:rsidR="00E448D9" w:rsidRPr="00CB7BFA" w:rsidRDefault="00CB7BFA" w:rsidP="00CB7BFA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1572F5">
              <w:rPr>
                <w:rFonts w:ascii="Times New Roman" w:hAnsi="Times New Roman" w:cs="Times New Roman"/>
                <w:sz w:val="20"/>
                <w:szCs w:val="20"/>
              </w:rPr>
              <w:t>pro argument (PRO</w:t>
            </w:r>
            <w:r w:rsidRPr="00CB7BF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AF50BC" w:rsidRDefault="00606847" w:rsidP="00E448D9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0BC">
              <w:rPr>
                <w:rFonts w:ascii="Times New Roman" w:hAnsi="Times New Roman" w:cs="Times New Roman"/>
                <w:sz w:val="20"/>
                <w:szCs w:val="20"/>
              </w:rPr>
              <w:t>Words that we come across as we conduct research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6A7193" w:rsidRDefault="006A7193" w:rsidP="00E448D9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A7193">
              <w:rPr>
                <w:rFonts w:ascii="Times New Roman" w:hAnsi="Times New Roman" w:cs="Times New Roman"/>
              </w:rPr>
              <w:t>Footnotes</w:t>
            </w:r>
          </w:p>
        </w:tc>
      </w:tr>
      <w:tr w:rsidR="0043751B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3751B" w:rsidRDefault="0043751B" w:rsidP="0043751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(I Do)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1B" w:rsidRDefault="0043751B" w:rsidP="0043751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why and how the vocabulary words will be used as the students develop an argumentative essay</w:t>
            </w:r>
          </w:p>
          <w:p w:rsidR="0043751B" w:rsidRDefault="0043751B" w:rsidP="0043751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components of an argumentative essay</w:t>
            </w:r>
          </w:p>
          <w:p w:rsidR="00E3328B" w:rsidRDefault="00E3328B" w:rsidP="0043751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3328B" w:rsidRDefault="00E3328B" w:rsidP="0043751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 Guide/Rubric</w:t>
            </w:r>
            <w:bookmarkStart w:id="5" w:name="_GoBack"/>
            <w:bookmarkEnd w:id="5"/>
          </w:p>
          <w:p w:rsidR="0043751B" w:rsidRDefault="0043751B" w:rsidP="00D51125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1B" w:rsidRDefault="0043751B" w:rsidP="0043751B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Help g</w:t>
            </w:r>
            <w:r w:rsidRPr="00EC63AC">
              <w:rPr>
                <w:rFonts w:ascii="Times New Roman" w:hAnsi="Times New Roman" w:cs="Times New Roman"/>
                <w:bCs/>
                <w:sz w:val="20"/>
                <w:szCs w:val="20"/>
              </w:rPr>
              <w:t>ather all that is needed – visual aids, charts, illustrations, list of variables, factors, and etc.</w:t>
            </w:r>
          </w:p>
          <w:p w:rsidR="0043751B" w:rsidRPr="00EC63AC" w:rsidRDefault="0043751B" w:rsidP="0043751B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 xml:space="preserve">Provide one on one assistance to check for understanding and address any present </w:t>
            </w:r>
            <w:r w:rsidRPr="00606847">
              <w:rPr>
                <w:rFonts w:ascii="Times New Roman" w:hAnsi="Times New Roman" w:cs="Times New Roman"/>
                <w:sz w:val="20"/>
                <w:szCs w:val="20"/>
              </w:rPr>
              <w:t>concerns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1B" w:rsidRPr="000E2BBE" w:rsidRDefault="0043751B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43751B" w:rsidRDefault="0043751B" w:rsidP="0043751B">
            <w:pPr>
              <w:spacing w:after="0" w:line="240" w:lineRule="auto"/>
              <w:contextualSpacing w:val="0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Pr="000E2BBE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17332F" w:rsidRPr="00EC63AC" w:rsidRDefault="0017332F" w:rsidP="003C60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A7193" w:rsidRDefault="006A7193" w:rsidP="00173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 how to document found research items</w:t>
            </w:r>
          </w:p>
          <w:p w:rsidR="006A7193" w:rsidRDefault="006A7193" w:rsidP="00173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32F" w:rsidRPr="000E2BBE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43751B" w:rsidRDefault="0043751B" w:rsidP="0043751B">
            <w:pPr>
              <w:spacing w:after="0" w:line="240" w:lineRule="auto"/>
              <w:contextualSpacing w:val="0"/>
            </w:pPr>
          </w:p>
        </w:tc>
      </w:tr>
      <w:tr w:rsidR="0043751B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3751B" w:rsidRDefault="0043751B" w:rsidP="0043751B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 Do (Guided Practice)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1B" w:rsidRPr="00D51125" w:rsidRDefault="00CB7BFA" w:rsidP="00D5112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51125">
              <w:rPr>
                <w:sz w:val="22"/>
                <w:szCs w:val="22"/>
              </w:rPr>
              <w:t>Decide</w:t>
            </w:r>
            <w:r w:rsidR="0043751B" w:rsidRPr="00D51125">
              <w:rPr>
                <w:sz w:val="22"/>
                <w:szCs w:val="22"/>
              </w:rPr>
              <w:t xml:space="preserve"> </w:t>
            </w:r>
            <w:r w:rsidR="00D51125" w:rsidRPr="00D51125">
              <w:rPr>
                <w:sz w:val="22"/>
                <w:szCs w:val="22"/>
              </w:rPr>
              <w:t>your stance</w:t>
            </w:r>
            <w:r w:rsidR="0043751B" w:rsidRPr="00D51125">
              <w:rPr>
                <w:sz w:val="22"/>
                <w:szCs w:val="22"/>
              </w:rPr>
              <w:t>…</w:t>
            </w:r>
          </w:p>
          <w:p w:rsidR="00D51125" w:rsidRPr="00D51125" w:rsidRDefault="00D51125" w:rsidP="00D51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125">
              <w:rPr>
                <w:rFonts w:ascii="Times New Roman" w:hAnsi="Times New Roman" w:cs="Times New Roman"/>
              </w:rPr>
              <w:t xml:space="preserve">proponent or </w:t>
            </w:r>
          </w:p>
          <w:p w:rsidR="00D51125" w:rsidRPr="00D51125" w:rsidRDefault="00D51125" w:rsidP="00D5112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51125">
              <w:rPr>
                <w:sz w:val="22"/>
                <w:szCs w:val="22"/>
              </w:rPr>
              <w:t>opponent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1B" w:rsidRPr="00D51125" w:rsidRDefault="0043751B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1125">
              <w:rPr>
                <w:rFonts w:ascii="Times New Roman" w:eastAsia="Times New Roman" w:hAnsi="Times New Roman" w:cs="Times New Roman"/>
                <w:bCs/>
              </w:rPr>
              <w:t>Chrome Books</w:t>
            </w:r>
          </w:p>
          <w:p w:rsidR="0043751B" w:rsidRPr="00D51125" w:rsidRDefault="0043751B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3751B" w:rsidRPr="00D51125" w:rsidRDefault="00CB7BFA" w:rsidP="00437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1125">
              <w:rPr>
                <w:rFonts w:ascii="Times New Roman" w:eastAsia="Times New Roman" w:hAnsi="Times New Roman" w:cs="Times New Roman"/>
                <w:bCs/>
              </w:rPr>
              <w:t>Independent research of  topic</w:t>
            </w:r>
          </w:p>
          <w:p w:rsidR="0043751B" w:rsidRPr="00D51125" w:rsidRDefault="0043751B" w:rsidP="004375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51B" w:rsidRPr="00D51125" w:rsidRDefault="00B40D69" w:rsidP="0043751B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51125">
              <w:rPr>
                <w:rFonts w:ascii="Times New Roman" w:hAnsi="Times New Roman" w:cs="Times New Roman"/>
              </w:rPr>
              <w:t>Practice identifying the thesis statement and writing one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0D0" w:rsidRPr="00D51125" w:rsidRDefault="003C60D0" w:rsidP="003C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1125">
              <w:rPr>
                <w:rFonts w:ascii="Times New Roman" w:eastAsia="Times New Roman" w:hAnsi="Times New Roman" w:cs="Times New Roman"/>
              </w:rPr>
              <w:t>Review previous examples of argumentative essays</w:t>
            </w:r>
          </w:p>
          <w:p w:rsidR="0043751B" w:rsidRPr="00D51125" w:rsidRDefault="0043751B" w:rsidP="004375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50942" w:rsidRPr="00D51125" w:rsidRDefault="00D50942" w:rsidP="00D50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1125">
              <w:rPr>
                <w:rFonts w:ascii="Times New Roman" w:eastAsia="Times New Roman" w:hAnsi="Times New Roman" w:cs="Times New Roman"/>
              </w:rPr>
              <w:t>Review previous examples of argumentative essays</w:t>
            </w:r>
          </w:p>
          <w:p w:rsidR="0043751B" w:rsidRPr="00D51125" w:rsidRDefault="0043751B" w:rsidP="0043751B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17332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Together (Partner/Groups/Guided Practice Continues)</w:t>
            </w:r>
          </w:p>
          <w:p w:rsidR="0017332F" w:rsidRDefault="0017332F" w:rsidP="0017332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25" w:rsidRPr="00D51125" w:rsidRDefault="0017332F" w:rsidP="00D5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125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 w:rsidR="00D51125" w:rsidRPr="00D51125">
              <w:rPr>
                <w:rFonts w:ascii="Times New Roman" w:hAnsi="Times New Roman" w:cs="Times New Roman"/>
                <w:sz w:val="20"/>
                <w:szCs w:val="20"/>
              </w:rPr>
              <w:t xml:space="preserve">decide if they are  </w:t>
            </w:r>
            <w:r w:rsidR="00D5112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51125" w:rsidRPr="00D51125">
              <w:rPr>
                <w:rFonts w:ascii="Times New Roman" w:hAnsi="Times New Roman" w:cs="Times New Roman"/>
                <w:sz w:val="20"/>
                <w:szCs w:val="20"/>
              </w:rPr>
              <w:t xml:space="preserve">proponent </w:t>
            </w:r>
            <w:r w:rsidR="00D51125">
              <w:rPr>
                <w:rFonts w:ascii="Times New Roman" w:hAnsi="Times New Roman" w:cs="Times New Roman"/>
                <w:sz w:val="20"/>
                <w:szCs w:val="20"/>
              </w:rPr>
              <w:t xml:space="preserve">or an </w:t>
            </w:r>
          </w:p>
          <w:p w:rsidR="0017332F" w:rsidRPr="00D51125" w:rsidRDefault="00D51125" w:rsidP="001733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51125">
              <w:rPr>
                <w:sz w:val="20"/>
                <w:szCs w:val="20"/>
              </w:rPr>
              <w:t xml:space="preserve">opponent </w:t>
            </w:r>
          </w:p>
          <w:p w:rsidR="0017332F" w:rsidRDefault="0017332F" w:rsidP="001733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D51125">
              <w:rPr>
                <w:sz w:val="20"/>
                <w:szCs w:val="20"/>
              </w:rPr>
              <w:t xml:space="preserve">Partner Share  - Students will discuss and consider the following what, when, where, who, why, and how </w:t>
            </w:r>
          </w:p>
          <w:p w:rsidR="00D51125" w:rsidRPr="00D51125" w:rsidRDefault="00D51125" w:rsidP="001733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7332F" w:rsidRPr="00D51125" w:rsidRDefault="0017332F" w:rsidP="00173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3AC">
              <w:rPr>
                <w:rFonts w:ascii="Times New Roman" w:hAnsi="Times New Roman" w:cs="Times New Roman"/>
                <w:bCs/>
                <w:sz w:val="20"/>
                <w:szCs w:val="20"/>
              </w:rPr>
              <w:t>Gather all that is needed – visual aids, charts, illustrations, list of variables, factors, and etc.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Chrome Books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332F" w:rsidRPr="00975185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Independent research of  topics</w:t>
            </w:r>
          </w:p>
          <w:p w:rsidR="0017332F" w:rsidRPr="00EC63AC" w:rsidRDefault="0017332F" w:rsidP="0017332F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E2BBE">
              <w:rPr>
                <w:sz w:val="20"/>
                <w:szCs w:val="20"/>
              </w:rPr>
              <w:t>Complete a prewriting/planning activity using a graphic organizer</w:t>
            </w:r>
            <w:r>
              <w:rPr>
                <w:sz w:val="20"/>
                <w:szCs w:val="20"/>
              </w:rPr>
              <w:t xml:space="preserve"> </w:t>
            </w:r>
          </w:p>
          <w:p w:rsidR="00A763B1" w:rsidRDefault="00A763B1" w:rsidP="001733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7332F" w:rsidRDefault="0017332F" w:rsidP="001733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7332F" w:rsidRDefault="00A763B1" w:rsidP="0017332F">
            <w:pPr>
              <w:spacing w:after="0" w:line="240" w:lineRule="auto"/>
            </w:pPr>
            <w:r w:rsidRPr="00D51125">
              <w:rPr>
                <w:rFonts w:ascii="Times New Roman" w:hAnsi="Times New Roman" w:cs="Times New Roman"/>
                <w:sz w:val="20"/>
                <w:szCs w:val="20"/>
              </w:rPr>
              <w:t>Can you transition from</w:t>
            </w:r>
            <w:r w:rsidR="009C4924">
              <w:rPr>
                <w:rFonts w:ascii="Times New Roman" w:hAnsi="Times New Roman" w:cs="Times New Roman"/>
                <w:sz w:val="20"/>
                <w:szCs w:val="20"/>
              </w:rPr>
              <w:t xml:space="preserve"> one </w:t>
            </w:r>
            <w:r w:rsidRPr="00D51125">
              <w:rPr>
                <w:rFonts w:ascii="Times New Roman" w:hAnsi="Times New Roman" w:cs="Times New Roman"/>
                <w:sz w:val="20"/>
                <w:szCs w:val="20"/>
              </w:rPr>
              <w:t xml:space="preserve"> point to the other?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17332F" w:rsidRPr="00975185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  <w:p w:rsidR="0017332F" w:rsidRPr="00EC63AC" w:rsidRDefault="0017332F" w:rsidP="0017332F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consider the following as they write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-the order of the essay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-word choice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-conventions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-sentence fluency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-voice</w:t>
            </w:r>
          </w:p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-editing</w:t>
            </w:r>
          </w:p>
          <w:p w:rsidR="0017332F" w:rsidRPr="00975185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-proofreading</w:t>
            </w:r>
          </w:p>
          <w:p w:rsidR="0017332F" w:rsidRPr="00EC63AC" w:rsidRDefault="0017332F" w:rsidP="0017332F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17332F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Pr="009850FF" w:rsidRDefault="0017332F" w:rsidP="00173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17332F" w:rsidRDefault="00D82987" w:rsidP="0017332F">
            <w:pPr>
              <w:pStyle w:val="NormalWeb"/>
              <w:spacing w:before="0" w:beforeAutospacing="0" w:after="0" w:afterAutospacing="0"/>
              <w:jc w:val="center"/>
            </w:pPr>
            <w:r>
              <w:t>Context Clues</w:t>
            </w:r>
          </w:p>
          <w:p w:rsidR="0017332F" w:rsidRDefault="0017332F" w:rsidP="0017332F">
            <w:pPr>
              <w:spacing w:after="0" w:line="240" w:lineRule="auto"/>
              <w:ind w:left="360" w:hanging="360"/>
              <w:contextualSpacing w:val="0"/>
              <w:jc w:val="center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AF50BC" w:rsidRDefault="00AF50BC" w:rsidP="00AF50BC">
            <w:p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Idea</w:t>
            </w:r>
          </w:p>
          <w:p w:rsidR="0017332F" w:rsidRDefault="0017332F" w:rsidP="00AF50BC">
            <w:pPr>
              <w:spacing w:after="0" w:line="240" w:lineRule="auto"/>
              <w:ind w:left="360" w:hanging="36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17332F" w:rsidRPr="00A27F32" w:rsidRDefault="0017332F" w:rsidP="0017332F">
            <w:p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view</w:t>
            </w:r>
          </w:p>
          <w:p w:rsidR="0017332F" w:rsidRDefault="0017332F" w:rsidP="0017332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17332F" w:rsidRDefault="0017332F" w:rsidP="0017332F">
            <w:pPr>
              <w:spacing w:after="0" w:line="240" w:lineRule="auto"/>
              <w:ind w:left="360" w:hanging="360"/>
              <w:contextualSpacing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Idea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7332F" w:rsidRDefault="0017332F" w:rsidP="00173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AF50BC" w:rsidRDefault="00AF50BC" w:rsidP="00AF50BC">
            <w:pPr>
              <w:spacing w:after="0" w:line="240" w:lineRule="auto"/>
              <w:ind w:left="360" w:hanging="360"/>
              <w:contextualSpacing w:val="0"/>
              <w:jc w:val="center"/>
            </w:pPr>
            <w:r w:rsidRPr="004B4615">
              <w:rPr>
                <w:rFonts w:ascii="Times New Roman" w:hAnsi="Times New Roman" w:cs="Times New Roman"/>
              </w:rPr>
              <w:t>Cite evidence from text</w:t>
            </w:r>
          </w:p>
          <w:p w:rsidR="00AF50BC" w:rsidRDefault="00AF50BC" w:rsidP="0017332F">
            <w:pPr>
              <w:spacing w:after="0" w:line="240" w:lineRule="auto"/>
              <w:contextualSpacing w:val="0"/>
              <w:jc w:val="center"/>
            </w:pPr>
          </w:p>
        </w:tc>
      </w:tr>
      <w:tr w:rsidR="0017332F" w:rsidTr="00E448D9">
        <w:trPr>
          <w:trHeight w:val="8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32F" w:rsidRDefault="0017332F" w:rsidP="0017332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  Minimum 1 x a week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17332F" w:rsidRDefault="0017332F" w:rsidP="0017332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17332F" w:rsidTr="00E448D9">
        <w:trPr>
          <w:trHeight w:val="73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7332F" w:rsidRDefault="0017332F" w:rsidP="0017332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17332F" w:rsidRDefault="0017332F" w:rsidP="0017332F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17332F" w:rsidTr="00E448D9">
        <w:trPr>
          <w:trHeight w:val="63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7332F" w:rsidRDefault="0017332F" w:rsidP="0017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17332F" w:rsidRDefault="0017332F" w:rsidP="0017332F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17332F" w:rsidRDefault="0017332F" w:rsidP="0017332F">
            <w:pPr>
              <w:spacing w:after="0" w:line="240" w:lineRule="auto"/>
              <w:jc w:val="center"/>
            </w:pP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</w:tcBorders>
          </w:tcPr>
          <w:p w:rsidR="0017332F" w:rsidRDefault="0017332F" w:rsidP="0017332F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17332F" w:rsidRDefault="0017332F" w:rsidP="0017332F">
            <w:pPr>
              <w:spacing w:after="0" w:line="240" w:lineRule="auto"/>
              <w:jc w:val="center"/>
            </w:pP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332F" w:rsidRDefault="0017332F" w:rsidP="0017332F">
            <w:pPr>
              <w:spacing w:after="0" w:line="240" w:lineRule="auto"/>
              <w:jc w:val="center"/>
            </w:pPr>
          </w:p>
        </w:tc>
      </w:tr>
      <w:tr w:rsidR="0017332F" w:rsidTr="00E448D9">
        <w:trPr>
          <w:trHeight w:val="42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7332F" w:rsidRDefault="0017332F" w:rsidP="0017332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2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7332F" w:rsidRPr="000909DB" w:rsidRDefault="0017332F" w:rsidP="00173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B3101F">
              <w:rPr>
                <w:rFonts w:ascii="Times New Roman" w:hAnsi="Times New Roman" w:cs="Times New Roman"/>
                <w:sz w:val="24"/>
                <w:szCs w:val="24"/>
              </w:rPr>
              <w:t xml:space="preserve">Actively Learning,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Readingworks.org, Mastery Connect, Items from Acuity</w:t>
            </w:r>
          </w:p>
          <w:p w:rsidR="0017332F" w:rsidRDefault="0017332F" w:rsidP="0017332F">
            <w:pPr>
              <w:spacing w:after="0"/>
              <w:contextualSpacing w:val="0"/>
            </w:pPr>
          </w:p>
        </w:tc>
      </w:tr>
    </w:tbl>
    <w:p w:rsidR="00A740E7" w:rsidRDefault="00A740E7">
      <w:pPr>
        <w:widowControl w:val="0"/>
        <w:spacing w:after="0"/>
      </w:pPr>
    </w:p>
    <w:p w:rsidR="00A740E7" w:rsidRDefault="00A740E7"/>
    <w:sectPr w:rsidR="00A740E7" w:rsidSect="001B7B5B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C1"/>
    <w:multiLevelType w:val="hybridMultilevel"/>
    <w:tmpl w:val="C8E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425"/>
    <w:multiLevelType w:val="hybridMultilevel"/>
    <w:tmpl w:val="0706EE92"/>
    <w:lvl w:ilvl="0" w:tplc="83FCDF2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DF131A8"/>
    <w:multiLevelType w:val="hybridMultilevel"/>
    <w:tmpl w:val="801C16A8"/>
    <w:lvl w:ilvl="0" w:tplc="4E9E7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64CC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8EE254D"/>
    <w:multiLevelType w:val="multilevel"/>
    <w:tmpl w:val="43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24CF6"/>
    <w:multiLevelType w:val="hybridMultilevel"/>
    <w:tmpl w:val="DBE8F39E"/>
    <w:lvl w:ilvl="0" w:tplc="9324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1572F5"/>
    <w:rsid w:val="0017332F"/>
    <w:rsid w:val="001862B5"/>
    <w:rsid w:val="001B7B5B"/>
    <w:rsid w:val="001E0D3A"/>
    <w:rsid w:val="00272CF3"/>
    <w:rsid w:val="002F4A90"/>
    <w:rsid w:val="00384AAD"/>
    <w:rsid w:val="003C60D0"/>
    <w:rsid w:val="0043751B"/>
    <w:rsid w:val="00476051"/>
    <w:rsid w:val="004D61C4"/>
    <w:rsid w:val="00561063"/>
    <w:rsid w:val="005A275C"/>
    <w:rsid w:val="005D6D9A"/>
    <w:rsid w:val="00604D62"/>
    <w:rsid w:val="00606847"/>
    <w:rsid w:val="006A7193"/>
    <w:rsid w:val="007244B1"/>
    <w:rsid w:val="00760741"/>
    <w:rsid w:val="007E1DE2"/>
    <w:rsid w:val="00815BC5"/>
    <w:rsid w:val="009B2B64"/>
    <w:rsid w:val="009C4924"/>
    <w:rsid w:val="009E7100"/>
    <w:rsid w:val="00A27F32"/>
    <w:rsid w:val="00A740E7"/>
    <w:rsid w:val="00A763B1"/>
    <w:rsid w:val="00AF50BC"/>
    <w:rsid w:val="00B3101F"/>
    <w:rsid w:val="00B37588"/>
    <w:rsid w:val="00B40D69"/>
    <w:rsid w:val="00BD38BE"/>
    <w:rsid w:val="00C10E90"/>
    <w:rsid w:val="00C15898"/>
    <w:rsid w:val="00C215C7"/>
    <w:rsid w:val="00C27891"/>
    <w:rsid w:val="00CB7BFA"/>
    <w:rsid w:val="00CC3407"/>
    <w:rsid w:val="00D50942"/>
    <w:rsid w:val="00D51125"/>
    <w:rsid w:val="00D569B8"/>
    <w:rsid w:val="00D82987"/>
    <w:rsid w:val="00D97E73"/>
    <w:rsid w:val="00DB262B"/>
    <w:rsid w:val="00DE40B6"/>
    <w:rsid w:val="00E3328B"/>
    <w:rsid w:val="00E448D9"/>
    <w:rsid w:val="00E7112A"/>
    <w:rsid w:val="00EC63AC"/>
    <w:rsid w:val="00EE74EF"/>
    <w:rsid w:val="00F5698E"/>
    <w:rsid w:val="00F741B4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2</cp:revision>
  <cp:lastPrinted>2017-01-04T16:59:00Z</cp:lastPrinted>
  <dcterms:created xsi:type="dcterms:W3CDTF">2017-01-07T20:09:00Z</dcterms:created>
  <dcterms:modified xsi:type="dcterms:W3CDTF">2017-01-07T20:09:00Z</dcterms:modified>
</cp:coreProperties>
</file>