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-254"/>
        <w:tblW w:w="14900" w:type="dxa"/>
        <w:tblLayout w:type="fixed"/>
        <w:tblLook w:val="0400" w:firstRow="0" w:lastRow="0" w:firstColumn="0" w:lastColumn="0" w:noHBand="0" w:noVBand="1"/>
      </w:tblPr>
      <w:tblGrid>
        <w:gridCol w:w="2475"/>
        <w:gridCol w:w="2475"/>
        <w:gridCol w:w="2340"/>
        <w:gridCol w:w="10"/>
        <w:gridCol w:w="2520"/>
        <w:gridCol w:w="2610"/>
        <w:gridCol w:w="2470"/>
      </w:tblGrid>
      <w:tr w:rsidR="00E448D9" w:rsidTr="00E448D9">
        <w:trPr>
          <w:trHeight w:val="2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  <w:p w:rsidR="00E448D9" w:rsidRDefault="00E448D9" w:rsidP="00E448D9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Of </w:t>
            </w:r>
          </w:p>
          <w:p w:rsidR="00E448D9" w:rsidRDefault="009439A1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13</w:t>
            </w:r>
            <w:r w:rsidR="00E448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2017 </w:t>
            </w:r>
          </w:p>
        </w:tc>
        <w:tc>
          <w:tcPr>
            <w:tcW w:w="1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before="120"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SSD Jennings Secondary</w:t>
            </w:r>
          </w:p>
        </w:tc>
      </w:tr>
      <w:tr w:rsidR="00E448D9" w:rsidTr="00E448D9">
        <w:trPr>
          <w:trHeight w:val="60"/>
        </w:trPr>
        <w:tc>
          <w:tcPr>
            <w:tcW w:w="730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Level: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Default="00E448D9" w:rsidP="00E448D9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Instructor(s):   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E448D9" w:rsidTr="00E448D9">
        <w:trPr>
          <w:trHeight w:val="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448D9" w:rsidRDefault="00E448D9" w:rsidP="00E448D9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8D9" w:rsidRPr="00476051" w:rsidRDefault="00E448D9" w:rsidP="00E448D9">
            <w:pPr>
              <w:spacing w:after="0"/>
              <w:contextualSpacing w:val="0"/>
              <w:jc w:val="center"/>
              <w:rPr>
                <w:sz w:val="24"/>
                <w:szCs w:val="24"/>
              </w:rPr>
            </w:pPr>
            <w:r w:rsidRPr="004760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448D9" w:rsidRPr="005D6D9A" w:rsidRDefault="00E448D9" w:rsidP="00E448D9">
            <w:pPr>
              <w:spacing w:after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D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75613F" w:rsidTr="00E448D9">
        <w:trPr>
          <w:trHeight w:val="48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Objective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81" w:rsidRPr="00132E3A" w:rsidRDefault="00367781" w:rsidP="0036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3A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6167E4" w:rsidRDefault="006167E4" w:rsidP="003E7D6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3E7D6F" w:rsidRPr="00132E3A" w:rsidRDefault="003E7D6F" w:rsidP="003E7D6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3E7D6F" w:rsidRPr="00BF116D" w:rsidRDefault="003E7D6F" w:rsidP="003E7D6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75613F" w:rsidRPr="00367781" w:rsidRDefault="0075613F" w:rsidP="006167E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3E7D6F" w:rsidRDefault="003E7D6F" w:rsidP="003E7D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3E7D6F" w:rsidRPr="00132E3A" w:rsidRDefault="003E7D6F" w:rsidP="003E7D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3E7D6F" w:rsidRPr="00BF116D" w:rsidRDefault="003E7D6F" w:rsidP="003E7D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75613F" w:rsidRDefault="0075613F" w:rsidP="003E7D6F">
            <w:pPr>
              <w:pStyle w:val="ListParagraph"/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25F" w:rsidRPr="00C1025F" w:rsidRDefault="0075613F" w:rsidP="003E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3E7D6F" w:rsidRDefault="003E7D6F" w:rsidP="003E7D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3E7D6F" w:rsidRPr="00132E3A" w:rsidRDefault="003E7D6F" w:rsidP="003E7D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Analyze words, phrases, and sentences</w:t>
            </w:r>
          </w:p>
          <w:p w:rsidR="003E7D6F" w:rsidRPr="00BF116D" w:rsidRDefault="003E7D6F" w:rsidP="003E7D6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75613F" w:rsidRDefault="0075613F" w:rsidP="00367781">
            <w:pPr>
              <w:pStyle w:val="ListParagraph"/>
              <w:spacing w:after="0" w:line="240" w:lineRule="auto"/>
              <w:ind w:left="765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3E7D6F" w:rsidRDefault="003E7D6F" w:rsidP="003E7D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3E7D6F" w:rsidRPr="00132E3A" w:rsidRDefault="003E7D6F" w:rsidP="003E7D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words, phrases, and sentences</w:t>
            </w:r>
          </w:p>
          <w:p w:rsidR="003E7D6F" w:rsidRPr="00BF116D" w:rsidRDefault="003E7D6F" w:rsidP="003E7D6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evidence from the text</w:t>
            </w:r>
          </w:p>
          <w:p w:rsidR="0075613F" w:rsidRPr="00132E3A" w:rsidRDefault="0075613F" w:rsidP="003E7D6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B2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942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880D7F" w:rsidRDefault="00880D7F" w:rsidP="00880D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</w:t>
            </w:r>
            <w:r w:rsidRPr="00DE7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 of skills previously introduced </w:t>
            </w:r>
          </w:p>
          <w:p w:rsidR="00880D7F" w:rsidRPr="00880D7F" w:rsidRDefault="00880D7F" w:rsidP="00880D7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FE" w:rsidRPr="00132E3A" w:rsidRDefault="00B277FE" w:rsidP="00132E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Review Goal &amp; DOK Level (s)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</w:pPr>
            <w:bookmarkStart w:id="0" w:name="_gjdgxs" w:colFirst="0" w:colLast="0"/>
            <w:bookmarkStart w:id="1" w:name="_30j0zll" w:colFirst="0" w:colLast="0"/>
            <w:bookmarkEnd w:id="0"/>
            <w:bookmarkEnd w:id="1"/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 8.2, RL 8.1, 8.2,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RL.8.4,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RI 8.4,</w:t>
            </w:r>
            <w:r w:rsidR="00132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13F" w:rsidTr="00E448D9">
        <w:trPr>
          <w:trHeight w:val="24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33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30"/>
              <w:gridCol w:w="2520"/>
              <w:gridCol w:w="2610"/>
              <w:gridCol w:w="2410"/>
            </w:tblGrid>
            <w:tr w:rsidR="0075613F" w:rsidTr="00FD2C11">
              <w:tc>
                <w:tcPr>
                  <w:tcW w:w="2360" w:type="dxa"/>
                  <w:tcBorders>
                    <w:left w:val="nil"/>
                    <w:bottom w:val="nil"/>
                  </w:tcBorders>
                </w:tcPr>
                <w:p w:rsidR="0075613F" w:rsidRDefault="0075613F" w:rsidP="009439A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</w:tcPr>
                <w:p w:rsidR="0075613F" w:rsidRDefault="0075613F" w:rsidP="009439A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</w:tcPr>
                <w:p w:rsidR="0075613F" w:rsidRDefault="0075613F" w:rsidP="009439A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bottom w:val="nil"/>
                  </w:tcBorders>
                </w:tcPr>
                <w:p w:rsidR="0075613F" w:rsidRDefault="0075613F" w:rsidP="009439A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bottom w:val="nil"/>
                    <w:right w:val="nil"/>
                  </w:tcBorders>
                </w:tcPr>
                <w:p w:rsidR="0075613F" w:rsidRDefault="0075613F" w:rsidP="009439A1">
                  <w:pPr>
                    <w:framePr w:hSpace="180" w:wrap="around" w:vAnchor="text" w:hAnchor="margin" w:y="-2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Based Instructional  Strategies</w:t>
            </w:r>
          </w:p>
        </w:tc>
        <w:tc>
          <w:tcPr>
            <w:tcW w:w="1242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5613F" w:rsidRDefault="0075613F" w:rsidP="0075613F">
            <w:pPr>
              <w:spacing w:after="0" w:line="288" w:lineRule="auto"/>
              <w:contextualSpacing w:val="0"/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  <w:bookmarkStart w:id="2" w:name="_1fob9te" w:colFirst="0" w:colLast="0"/>
            <w:bookmarkStart w:id="3" w:name="_3znysh7" w:colFirst="0" w:colLast="0"/>
            <w:bookmarkEnd w:id="2"/>
            <w:bookmarkEnd w:id="3"/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Strategies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pStyle w:val="NormalWeb"/>
              <w:spacing w:before="0" w:beforeAutospacing="0" w:after="0" w:afterAutospacing="0"/>
            </w:pPr>
            <w:r w:rsidRPr="004D61C4">
              <w:rPr>
                <w:color w:val="000000"/>
              </w:rPr>
              <w:t>Cold Call, Wait Time,  Everybody Writes,  Group Work</w:t>
            </w:r>
          </w:p>
        </w:tc>
      </w:tr>
      <w:tr w:rsidR="0075613F" w:rsidTr="00E448D9">
        <w:trPr>
          <w:trHeight w:val="30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 Use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8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 w:rsidRPr="004D61C4">
              <w:rPr>
                <w:rFonts w:ascii="Times New Roman" w:hAnsi="Times New Roman" w:cs="Times New Roman"/>
                <w:sz w:val="24"/>
                <w:szCs w:val="24"/>
              </w:rPr>
              <w:t>Epson Projector &amp; Google Chrome Books</w:t>
            </w:r>
          </w:p>
        </w:tc>
      </w:tr>
      <w:tr w:rsidR="0075613F" w:rsidTr="00E448D9"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Procedures/Lesson Design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Anticipatory Set</w:t>
            </w:r>
          </w:p>
          <w:p w:rsidR="0075613F" w:rsidRDefault="0075613F" w:rsidP="0075613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Pr="008E7E5E" w:rsidRDefault="0075613F" w:rsidP="0075613F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RPr="008E7E5E">
              <w:rPr>
                <w:rFonts w:ascii="Times New Roman" w:eastAsia="Times New Roman" w:hAnsi="Times New Roman" w:cs="Times New Roman"/>
                <w:sz w:val="18"/>
                <w:szCs w:val="18"/>
              </w:rPr>
              <w:t>Acuity Practice</w:t>
            </w:r>
            <w:r w:rsidR="008E7E5E" w:rsidRPr="008E7E5E">
              <w:rPr>
                <w:rFonts w:ascii="Times New Roman" w:eastAsia="Times New Roman" w:hAnsi="Times New Roman" w:cs="Times New Roman"/>
                <w:sz w:val="18"/>
                <w:szCs w:val="18"/>
              </w:rPr>
              <w:t>/Context Clues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Pr="008E7E5E" w:rsidRDefault="008E7E5E" w:rsidP="008E7E5E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RPr="008E7E5E">
              <w:rPr>
                <w:rFonts w:ascii="Times New Roman" w:eastAsia="Times New Roman" w:hAnsi="Times New Roman" w:cs="Times New Roman"/>
                <w:sz w:val="16"/>
                <w:szCs w:val="16"/>
              </w:rPr>
              <w:t>Acuity Practice</w:t>
            </w:r>
            <w:r w:rsidRPr="008E7E5E">
              <w:rPr>
                <w:rFonts w:ascii="Times New Roman" w:eastAsia="Times New Roman" w:hAnsi="Times New Roman" w:cs="Times New Roman"/>
                <w:sz w:val="16"/>
                <w:szCs w:val="16"/>
              </w:rPr>
              <w:t>/Context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7E5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8E7E5E">
              <w:rPr>
                <w:rFonts w:ascii="Times New Roman" w:eastAsia="Times New Roman" w:hAnsi="Times New Roman" w:cs="Times New Roman"/>
                <w:sz w:val="16"/>
                <w:szCs w:val="16"/>
              </w:rPr>
              <w:t>lues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8E7E5E" w:rsidP="0075613F">
            <w:pPr>
              <w:spacing w:after="0" w:line="240" w:lineRule="auto"/>
              <w:ind w:left="360" w:hanging="360"/>
              <w:contextualSpacing w:val="0"/>
            </w:pPr>
            <w:r w:rsidRPr="008E7E5E">
              <w:rPr>
                <w:rFonts w:ascii="Times New Roman" w:eastAsia="Times New Roman" w:hAnsi="Times New Roman" w:cs="Times New Roman"/>
                <w:sz w:val="18"/>
                <w:szCs w:val="18"/>
              </w:rPr>
              <w:t>Acuity Practice/Context Clues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ind w:left="360" w:hanging="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  <w:r w:rsidRPr="004D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3F" w:rsidRDefault="008E7E5E" w:rsidP="0075613F">
            <w:pPr>
              <w:spacing w:after="0" w:line="240" w:lineRule="auto"/>
              <w:ind w:left="360" w:hanging="360"/>
              <w:contextualSpacing w:val="0"/>
            </w:pPr>
            <w:r w:rsidRPr="008E7E5E">
              <w:rPr>
                <w:rFonts w:ascii="Times New Roman" w:eastAsia="Times New Roman" w:hAnsi="Times New Roman" w:cs="Times New Roman"/>
                <w:sz w:val="18"/>
                <w:szCs w:val="18"/>
              </w:rPr>
              <w:t>Acuity Practice/Context Clues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5613F" w:rsidRPr="004D61C4" w:rsidRDefault="0075613F" w:rsidP="0075613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Now</w:t>
            </w:r>
          </w:p>
          <w:p w:rsidR="0075613F" w:rsidRPr="00C15898" w:rsidRDefault="009439A1" w:rsidP="0075613F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Entry # 14</w:t>
            </w:r>
          </w:p>
        </w:tc>
      </w:tr>
      <w:tr w:rsidR="0075613F" w:rsidTr="00E448D9">
        <w:trPr>
          <w:trHeight w:val="1120"/>
        </w:trPr>
        <w:tc>
          <w:tcPr>
            <w:tcW w:w="247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contextualSpacing w:val="0"/>
            </w:pPr>
          </w:p>
        </w:tc>
        <w:tc>
          <w:tcPr>
            <w:tcW w:w="2475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0EF" w:rsidRDefault="00CC40EF" w:rsidP="00BF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Continue with </w:t>
            </w:r>
          </w:p>
          <w:p w:rsidR="00BF116D" w:rsidRDefault="00BF116D" w:rsidP="00BF1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“Raymond’s Run”</w:t>
            </w:r>
          </w:p>
          <w:p w:rsidR="0075613F" w:rsidRPr="00367781" w:rsidRDefault="0075613F" w:rsidP="00CC4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EF" w:rsidRDefault="00CC40EF" w:rsidP="00132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02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613F" w:rsidRDefault="00C1025F" w:rsidP="00132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“Raymond’s Run”</w:t>
            </w:r>
          </w:p>
          <w:p w:rsidR="00CC40EF" w:rsidRDefault="00CC40EF" w:rsidP="00132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C40EF" w:rsidRDefault="00CC40EF" w:rsidP="00132E3A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13F" w:rsidRDefault="0075613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C1025F" w:rsidRDefault="00C1025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27638" w:rsidRDefault="00C1025F" w:rsidP="00756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“Raymond’s Run”</w:t>
            </w:r>
          </w:p>
          <w:p w:rsidR="00527638" w:rsidRPr="00367781" w:rsidRDefault="00527638" w:rsidP="00132E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E5E" w:rsidRDefault="00C1025F" w:rsidP="00132E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Continue with </w:t>
            </w:r>
          </w:p>
          <w:p w:rsidR="00655DBB" w:rsidRDefault="00C1025F" w:rsidP="00132E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“Raymond’s Run”</w:t>
            </w:r>
          </w:p>
          <w:p w:rsidR="000E4C63" w:rsidRPr="00655DBB" w:rsidRDefault="000E4C63" w:rsidP="00132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 truth the same for everyone? Explain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55DBB" w:rsidRPr="00D62D1B" w:rsidRDefault="00655DBB" w:rsidP="00D62D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D7F">
              <w:rPr>
                <w:rFonts w:ascii="Times New Roman" w:hAnsi="Times New Roman" w:cs="Times New Roman"/>
                <w:sz w:val="20"/>
                <w:szCs w:val="20"/>
              </w:rPr>
              <w:t>Weekly Assessment</w:t>
            </w:r>
            <w:r w:rsidR="003E7D6F">
              <w:rPr>
                <w:rFonts w:ascii="Times New Roman" w:hAnsi="Times New Roman" w:cs="Times New Roman"/>
                <w:sz w:val="20"/>
                <w:szCs w:val="20"/>
              </w:rPr>
              <w:t xml:space="preserve"> of Skills</w:t>
            </w:r>
          </w:p>
        </w:tc>
      </w:tr>
      <w:tr w:rsidR="000E4C63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3E7D6F" w:rsidRDefault="008E7E5E" w:rsidP="008E7E5E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energy, pageant, prefer, strawberry, fantasy, recipe, satin, zoom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367781" w:rsidRDefault="0086358E" w:rsidP="000E4C63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hydrant, chugging, tradition, shoelaces, gorilla, congratulate,  periscope, loadspea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ker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9266FC" w:rsidRDefault="008E7E5E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Plot Elements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3E7D6F" w:rsidRDefault="000E4C63" w:rsidP="000E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-Light" w:hAnsi="Bookman-Light" w:cs="Bookman-Light"/>
                <w:sz w:val="18"/>
                <w:szCs w:val="18"/>
              </w:rPr>
            </w:pPr>
            <w:r w:rsidRPr="003E7D6F">
              <w:rPr>
                <w:rFonts w:ascii="Bookman-Light" w:hAnsi="Bookman-Light" w:cs="Bookman-Light"/>
                <w:sz w:val="18"/>
                <w:szCs w:val="18"/>
              </w:rPr>
              <w:t>bias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confirm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contradict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doubtful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evidence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 f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actual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fantasy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illogical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investigate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objective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</w:p>
          <w:p w:rsidR="000E4C63" w:rsidRPr="00367781" w:rsidRDefault="000E4C63" w:rsidP="000E4C63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D6F">
              <w:rPr>
                <w:rFonts w:ascii="Bookman-Light" w:hAnsi="Bookman-Light" w:cs="Bookman-Light"/>
                <w:sz w:val="18"/>
                <w:szCs w:val="18"/>
              </w:rPr>
              <w:t>observation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opinion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persuade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prove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>,</w:t>
            </w:r>
            <w:r w:rsidRPr="003E7D6F">
              <w:rPr>
                <w:rFonts w:ascii="Bookman-Light" w:hAnsi="Bookman-Light" w:cs="Bookman-Light"/>
                <w:sz w:val="18"/>
                <w:szCs w:val="18"/>
              </w:rPr>
              <w:t xml:space="preserve"> theory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Pr="006A7193" w:rsidRDefault="000E4C63" w:rsidP="000E4C63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0E4C63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 (I Do)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0E2BBE" w:rsidRDefault="008E7E5E" w:rsidP="000E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Review strategies to cite information from the text</w:t>
            </w:r>
          </w:p>
          <w:p w:rsidR="000E4C63" w:rsidRDefault="000E4C63" w:rsidP="000E4C63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2A480B" w:rsidRDefault="008E7E5E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Review strategies to cite information from </w:t>
            </w:r>
            <w:r>
              <w:rPr>
                <w:rFonts w:ascii="Times New Roman" w:hAnsi="Times New Roman" w:cs="Times New Roman"/>
              </w:rPr>
              <w:lastRenderedPageBreak/>
              <w:t>the text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EC63AC" w:rsidRDefault="008E7E5E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80B">
              <w:rPr>
                <w:rFonts w:ascii="Times New Roman" w:hAnsi="Times New Roman" w:cs="Times New Roman"/>
              </w:rPr>
              <w:lastRenderedPageBreak/>
              <w:t>Review components of plot diagram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2A480B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discuss components of the story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Default="000E4C63" w:rsidP="000E4C63">
            <w:pPr>
              <w:spacing w:after="0" w:line="240" w:lineRule="auto"/>
            </w:pPr>
          </w:p>
        </w:tc>
      </w:tr>
      <w:tr w:rsidR="000E4C63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We Do (Guided Practice)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8E7E5E" w:rsidRDefault="008E7E5E" w:rsidP="008E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E5E">
              <w:rPr>
                <w:rFonts w:ascii="Times New Roman" w:hAnsi="Times New Roman" w:cs="Times New Roman"/>
              </w:rPr>
              <w:t>Following  written directions activity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D51125" w:rsidRDefault="008E7E5E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E5E">
              <w:rPr>
                <w:rFonts w:ascii="Times New Roman" w:hAnsi="Times New Roman" w:cs="Times New Roman"/>
              </w:rPr>
              <w:t>Following  written directions activity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E5E" w:rsidRDefault="008E7E5E" w:rsidP="008E7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Literary Analysis - students will use a graphic organizer to complete a plot diagram</w:t>
            </w:r>
          </w:p>
          <w:p w:rsidR="000E4C63" w:rsidRPr="00D51125" w:rsidRDefault="000E4C63" w:rsidP="008E7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8E7E5E" w:rsidRDefault="008E7E5E" w:rsidP="000E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7E5E">
              <w:rPr>
                <w:rFonts w:ascii="Times New Roman" w:hAnsi="Times New Roman" w:cs="Times New Roman"/>
              </w:rPr>
              <w:t>Vocabulary &amp; Writing Activity to answer the big question</w:t>
            </w:r>
          </w:p>
          <w:p w:rsidR="000E4C63" w:rsidRPr="00D51125" w:rsidRDefault="000E4C63" w:rsidP="000E4C63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Pr="009266FC" w:rsidRDefault="000E4C63" w:rsidP="000E4C63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C63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Together (Partner/Groups/Guided Practice Continues)</w:t>
            </w:r>
          </w:p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(Collaboration practice with peers/also opportunity for teacher to model and give more guided practice to a small group/differentiate 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>Digital Reading Works</w:t>
            </w: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>Frederick Douglass/ Acuity Skills – Context Clues, Cite evidence from text, and Grammar usage</w:t>
            </w: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 xml:space="preserve">Assign </w:t>
            </w:r>
          </w:p>
          <w:p w:rsidR="000E4C63" w:rsidRPr="00D51125" w:rsidRDefault="000E4C63" w:rsidP="000E4C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E7D6F">
              <w:t>Home work week 22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D6F">
              <w:rPr>
                <w:rFonts w:ascii="Times New Roman" w:hAnsi="Times New Roman" w:cs="Times New Roman"/>
              </w:rPr>
              <w:t>Continue with</w:t>
            </w: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D6F">
              <w:rPr>
                <w:rFonts w:ascii="Times New Roman" w:hAnsi="Times New Roman" w:cs="Times New Roman"/>
              </w:rPr>
              <w:t>Digital Reading Works</w:t>
            </w: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D6F">
              <w:rPr>
                <w:rFonts w:ascii="Times New Roman" w:hAnsi="Times New Roman" w:cs="Times New Roman"/>
              </w:rPr>
              <w:t>Frederick Douglass/ Acuity Skills – Context Clues, Cite evidence from text, and Grammar usage</w:t>
            </w:r>
          </w:p>
          <w:p w:rsidR="000E4C63" w:rsidRDefault="000E4C63" w:rsidP="000E4C63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0E4C63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</w:rPr>
              <w:t>Continue with</w:t>
            </w:r>
            <w:r w:rsidRPr="000E4C63">
              <w:rPr>
                <w:rFonts w:ascii="Times New Roman" w:hAnsi="Times New Roman" w:cs="Times New Roman"/>
              </w:rPr>
              <w:t xml:space="preserve"> </w:t>
            </w:r>
          </w:p>
          <w:p w:rsidR="000E4C63" w:rsidRPr="000E4C63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E4C63">
              <w:rPr>
                <w:rFonts w:ascii="Times New Roman" w:hAnsi="Times New Roman" w:cs="Times New Roman"/>
              </w:rPr>
              <w:t>Digital Reading Works</w:t>
            </w:r>
            <w:r w:rsidRPr="000E4C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0E4C63" w:rsidRPr="000E4C63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0E4C63" w:rsidRPr="000E4C63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Before Jackie: How Strikeout King Satchel Paige Struck Down Jim Crow</w:t>
            </w:r>
            <w:r w:rsidRPr="000E4C63">
              <w:rPr>
                <w:rFonts w:ascii="Times New Roman" w:hAnsi="Times New Roman" w:cs="Times New Roman"/>
              </w:rPr>
              <w:t xml:space="preserve"> </w:t>
            </w:r>
          </w:p>
          <w:p w:rsidR="000E4C63" w:rsidRPr="000E4C63" w:rsidRDefault="000E4C63" w:rsidP="000E4C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</w:rPr>
              <w:t>Acuity Skills – Context Clues, Cite evidence from text, and Grammar usage</w:t>
            </w:r>
          </w:p>
          <w:p w:rsidR="000E4C63" w:rsidRPr="00936B28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E5E" w:rsidRPr="000E4C63" w:rsidRDefault="008E7E5E" w:rsidP="008E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</w:rPr>
              <w:t xml:space="preserve">Continue with </w:t>
            </w:r>
          </w:p>
          <w:p w:rsidR="008E7E5E" w:rsidRPr="000E4C63" w:rsidRDefault="008E7E5E" w:rsidP="008E7E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E4C63">
              <w:rPr>
                <w:rFonts w:ascii="Times New Roman" w:hAnsi="Times New Roman" w:cs="Times New Roman"/>
              </w:rPr>
              <w:t>Digital Reading Works</w:t>
            </w:r>
            <w:r w:rsidRPr="000E4C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8E7E5E" w:rsidRPr="000E4C63" w:rsidRDefault="008E7E5E" w:rsidP="008E7E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8E7E5E" w:rsidRPr="000E4C63" w:rsidRDefault="008E7E5E" w:rsidP="008E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Before Jackie: How Strikeout King Satchel Paige Struck Down Jim Crow</w:t>
            </w:r>
            <w:r w:rsidRPr="000E4C63">
              <w:rPr>
                <w:rFonts w:ascii="Times New Roman" w:hAnsi="Times New Roman" w:cs="Times New Roman"/>
              </w:rPr>
              <w:t xml:space="preserve"> </w:t>
            </w:r>
          </w:p>
          <w:p w:rsidR="008E7E5E" w:rsidRPr="000E4C63" w:rsidRDefault="008E7E5E" w:rsidP="008E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C63">
              <w:rPr>
                <w:rFonts w:ascii="Times New Roman" w:hAnsi="Times New Roman" w:cs="Times New Roman"/>
              </w:rPr>
              <w:t>Acuity Skills – Context Clues, Cite evidence from text, and Grammar usage</w:t>
            </w:r>
          </w:p>
          <w:p w:rsidR="000E4C63" w:rsidRPr="00880D7F" w:rsidRDefault="000E4C63" w:rsidP="000E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Pr="003E7D6F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 xml:space="preserve">Weekly Assessment of Skills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D6F">
              <w:rPr>
                <w:rFonts w:ascii="Times New Roman" w:hAnsi="Times New Roman" w:cs="Times New Roman"/>
                <w:sz w:val="24"/>
                <w:szCs w:val="24"/>
              </w:rPr>
              <w:t>Context Clues, Cite evidence from text, and Grammar usage</w:t>
            </w:r>
          </w:p>
          <w:p w:rsidR="000E4C63" w:rsidRDefault="000E4C63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  <w:p w:rsidR="008E7E5E" w:rsidRDefault="008E7E5E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  <w:p w:rsidR="008E7E5E" w:rsidRDefault="008E7E5E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</w:p>
          <w:p w:rsidR="008E7E5E" w:rsidRPr="008E7E5E" w:rsidRDefault="008E7E5E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8E7E5E">
              <w:rPr>
                <w:rFonts w:ascii="Times New Roman" w:hAnsi="Times New Roman" w:cs="Times New Roman"/>
              </w:rPr>
              <w:t>Due</w:t>
            </w:r>
          </w:p>
          <w:p w:rsidR="008E7E5E" w:rsidRPr="00EC63AC" w:rsidRDefault="008E7E5E" w:rsidP="000E4C63">
            <w:pPr>
              <w:spacing w:after="0" w:line="240" w:lineRule="auto"/>
              <w:ind w:left="360" w:hanging="360"/>
              <w:contextualSpacing w:val="0"/>
              <w:rPr>
                <w:rFonts w:ascii="Times New Roman" w:hAnsi="Times New Roman" w:cs="Times New Roman"/>
              </w:rPr>
            </w:pPr>
            <w:r w:rsidRPr="008E7E5E">
              <w:rPr>
                <w:rFonts w:ascii="Times New Roman" w:hAnsi="Times New Roman" w:cs="Times New Roman"/>
                <w:sz w:val="24"/>
                <w:szCs w:val="24"/>
              </w:rPr>
              <w:t>Home work week 22</w:t>
            </w:r>
          </w:p>
        </w:tc>
      </w:tr>
      <w:tr w:rsidR="000E4C63" w:rsidTr="00E448D9"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 Do Alone (Independent)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Pr="009850FF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0E4C63" w:rsidRPr="00367781" w:rsidRDefault="000E4C63" w:rsidP="000E4C6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Inappropriate Verb Tense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0E4C63" w:rsidRDefault="000E4C63" w:rsidP="000E4C63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0E4C63" w:rsidRPr="00046253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6253">
              <w:rPr>
                <w:rFonts w:ascii="Times New Roman" w:hAnsi="Times New Roman" w:cs="Times New Roman"/>
              </w:rPr>
              <w:t>Inappropriate Verb Tense</w:t>
            </w:r>
          </w:p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0E4C63" w:rsidRDefault="000E4C63" w:rsidP="000E4C63">
            <w:pPr>
              <w:spacing w:after="0" w:line="240" w:lineRule="auto"/>
              <w:ind w:left="360" w:hanging="360"/>
              <w:contextualSpacing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Active/Passive Voice</w:t>
            </w:r>
          </w:p>
          <w:p w:rsidR="000E4C63" w:rsidRDefault="000E4C63" w:rsidP="000E4C63">
            <w:pPr>
              <w:spacing w:after="0" w:line="240" w:lineRule="auto"/>
              <w:ind w:left="360" w:hanging="360"/>
              <w:contextualSpacing w:val="0"/>
              <w:jc w:val="center"/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Default="000E4C63" w:rsidP="000E4C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50FF">
              <w:rPr>
                <w:rFonts w:ascii="Times New Roman" w:hAnsi="Times New Roman" w:cs="Times New Roman"/>
                <w:bCs/>
              </w:rPr>
              <w:t>Acuity Skills Practice</w:t>
            </w:r>
          </w:p>
          <w:p w:rsidR="000E4C63" w:rsidRPr="0075613F" w:rsidRDefault="000E4C63" w:rsidP="000E4C63">
            <w:pPr>
              <w:tabs>
                <w:tab w:val="left" w:pos="49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Weekly Assessment</w:t>
            </w:r>
          </w:p>
        </w:tc>
      </w:tr>
      <w:tr w:rsidR="000E4C63" w:rsidTr="00E448D9">
        <w:trPr>
          <w:trHeight w:val="86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  Minimum 1 x a week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0E4C63" w:rsidTr="00E448D9">
        <w:trPr>
          <w:trHeight w:val="73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4C63" w:rsidRDefault="000E4C63" w:rsidP="000E4C63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Summative Assessment completed by Jan. 31 for Student Growth Plan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425" w:type="dxa"/>
            <w:gridSpan w:val="6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 all students; every Wednesday &amp; Vocabulary/Skills weekly</w:t>
            </w:r>
          </w:p>
        </w:tc>
      </w:tr>
      <w:tr w:rsidR="000E4C63" w:rsidTr="00E448D9">
        <w:trPr>
          <w:trHeight w:val="630"/>
        </w:trPr>
        <w:tc>
          <w:tcPr>
            <w:tcW w:w="2475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E4C63" w:rsidRDefault="000E4C63" w:rsidP="000E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530" w:type="dxa"/>
            <w:gridSpan w:val="2"/>
            <w:tcBorders>
              <w:left w:val="nil"/>
              <w:bottom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  <w:jc w:val="center"/>
            </w:pP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4C63" w:rsidRDefault="000E4C63" w:rsidP="000E4C63">
            <w:pPr>
              <w:spacing w:after="0" w:line="240" w:lineRule="auto"/>
              <w:jc w:val="center"/>
            </w:pPr>
          </w:p>
        </w:tc>
      </w:tr>
      <w:tr w:rsidR="000E4C63" w:rsidTr="00E448D9">
        <w:trPr>
          <w:trHeight w:val="420"/>
        </w:trPr>
        <w:tc>
          <w:tcPr>
            <w:tcW w:w="24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4C63" w:rsidRDefault="000E4C63" w:rsidP="000E4C63">
            <w:pPr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2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E4C63" w:rsidRPr="000909DB" w:rsidRDefault="000E4C63" w:rsidP="000E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Actively Learning, Readingworks.org, Mastery Connect, Items from Acuity</w:t>
            </w:r>
          </w:p>
          <w:p w:rsidR="000E4C63" w:rsidRDefault="000E4C63" w:rsidP="000E4C63">
            <w:pPr>
              <w:spacing w:after="0"/>
              <w:contextualSpacing w:val="0"/>
            </w:pPr>
          </w:p>
        </w:tc>
      </w:tr>
    </w:tbl>
    <w:p w:rsidR="00A740E7" w:rsidRDefault="00A740E7">
      <w:pPr>
        <w:widowControl w:val="0"/>
        <w:spacing w:after="0"/>
      </w:pPr>
    </w:p>
    <w:p w:rsidR="00A740E7" w:rsidRDefault="00A740E7"/>
    <w:sectPr w:rsidR="00A740E7" w:rsidSect="001B7B5B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94C"/>
    <w:multiLevelType w:val="hybridMultilevel"/>
    <w:tmpl w:val="31980534"/>
    <w:lvl w:ilvl="0" w:tplc="046AB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AC1"/>
    <w:multiLevelType w:val="hybridMultilevel"/>
    <w:tmpl w:val="C8E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1425"/>
    <w:multiLevelType w:val="hybridMultilevel"/>
    <w:tmpl w:val="0706EE92"/>
    <w:lvl w:ilvl="0" w:tplc="83FCDF24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E357D4"/>
    <w:multiLevelType w:val="hybridMultilevel"/>
    <w:tmpl w:val="4AC2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E0005"/>
    <w:multiLevelType w:val="hybridMultilevel"/>
    <w:tmpl w:val="7184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31A8"/>
    <w:multiLevelType w:val="hybridMultilevel"/>
    <w:tmpl w:val="801C16A8"/>
    <w:lvl w:ilvl="0" w:tplc="4E9E7B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E5941F1"/>
    <w:multiLevelType w:val="hybridMultilevel"/>
    <w:tmpl w:val="E2AA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95A611D"/>
    <w:multiLevelType w:val="hybridMultilevel"/>
    <w:tmpl w:val="DADA7DB8"/>
    <w:lvl w:ilvl="0" w:tplc="93269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64CC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E254D"/>
    <w:multiLevelType w:val="multilevel"/>
    <w:tmpl w:val="433A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7A4D69"/>
    <w:multiLevelType w:val="hybridMultilevel"/>
    <w:tmpl w:val="ADFA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24B0C"/>
    <w:multiLevelType w:val="hybridMultilevel"/>
    <w:tmpl w:val="61069AB2"/>
    <w:lvl w:ilvl="0" w:tplc="76B6B2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24CF6"/>
    <w:multiLevelType w:val="hybridMultilevel"/>
    <w:tmpl w:val="DBE8F39E"/>
    <w:lvl w:ilvl="0" w:tplc="9324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62E95"/>
    <w:multiLevelType w:val="hybridMultilevel"/>
    <w:tmpl w:val="65F6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84E36"/>
    <w:multiLevelType w:val="hybridMultilevel"/>
    <w:tmpl w:val="65F6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884"/>
    <w:multiLevelType w:val="hybridMultilevel"/>
    <w:tmpl w:val="1094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E2E40"/>
    <w:multiLevelType w:val="hybridMultilevel"/>
    <w:tmpl w:val="58844966"/>
    <w:lvl w:ilvl="0" w:tplc="54361F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451F8"/>
    <w:multiLevelType w:val="hybridMultilevel"/>
    <w:tmpl w:val="DB26DE2E"/>
    <w:lvl w:ilvl="0" w:tplc="A71A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8"/>
  </w:num>
  <w:num w:numId="5">
    <w:abstractNumId w:val="23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22"/>
  </w:num>
  <w:num w:numId="18">
    <w:abstractNumId w:val="5"/>
  </w:num>
  <w:num w:numId="19">
    <w:abstractNumId w:val="20"/>
  </w:num>
  <w:num w:numId="20">
    <w:abstractNumId w:val="13"/>
  </w:num>
  <w:num w:numId="21">
    <w:abstractNumId w:val="21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40E7"/>
    <w:rsid w:val="00046253"/>
    <w:rsid w:val="000B4E76"/>
    <w:rsid w:val="000C7736"/>
    <w:rsid w:val="000E4C63"/>
    <w:rsid w:val="00132E3A"/>
    <w:rsid w:val="001572F5"/>
    <w:rsid w:val="0017332F"/>
    <w:rsid w:val="001862B5"/>
    <w:rsid w:val="001B7B5B"/>
    <w:rsid w:val="001E0D3A"/>
    <w:rsid w:val="00272CF3"/>
    <w:rsid w:val="002A480B"/>
    <w:rsid w:val="002F4A90"/>
    <w:rsid w:val="00346D5E"/>
    <w:rsid w:val="00367781"/>
    <w:rsid w:val="00384AAD"/>
    <w:rsid w:val="003C60D0"/>
    <w:rsid w:val="003E7D6F"/>
    <w:rsid w:val="0043751B"/>
    <w:rsid w:val="00476051"/>
    <w:rsid w:val="004D61C4"/>
    <w:rsid w:val="00527638"/>
    <w:rsid w:val="00561063"/>
    <w:rsid w:val="005A275C"/>
    <w:rsid w:val="005D6D9A"/>
    <w:rsid w:val="00604D62"/>
    <w:rsid w:val="00606847"/>
    <w:rsid w:val="006167E4"/>
    <w:rsid w:val="00655DBB"/>
    <w:rsid w:val="006A7193"/>
    <w:rsid w:val="007244B1"/>
    <w:rsid w:val="0075613F"/>
    <w:rsid w:val="00760741"/>
    <w:rsid w:val="007E1DE2"/>
    <w:rsid w:val="00815BC5"/>
    <w:rsid w:val="0086358E"/>
    <w:rsid w:val="00880D7F"/>
    <w:rsid w:val="008E7E5E"/>
    <w:rsid w:val="009266FC"/>
    <w:rsid w:val="00936B28"/>
    <w:rsid w:val="009439A1"/>
    <w:rsid w:val="009B2B64"/>
    <w:rsid w:val="009C4924"/>
    <w:rsid w:val="009E7100"/>
    <w:rsid w:val="00A27F32"/>
    <w:rsid w:val="00A740E7"/>
    <w:rsid w:val="00A763B1"/>
    <w:rsid w:val="00AF50BC"/>
    <w:rsid w:val="00B277FE"/>
    <w:rsid w:val="00B3101F"/>
    <w:rsid w:val="00B37588"/>
    <w:rsid w:val="00B40D69"/>
    <w:rsid w:val="00BD38BE"/>
    <w:rsid w:val="00BF116D"/>
    <w:rsid w:val="00C1025F"/>
    <w:rsid w:val="00C10E90"/>
    <w:rsid w:val="00C15898"/>
    <w:rsid w:val="00C215C7"/>
    <w:rsid w:val="00C27891"/>
    <w:rsid w:val="00CB7BFA"/>
    <w:rsid w:val="00CC3407"/>
    <w:rsid w:val="00CC40EF"/>
    <w:rsid w:val="00D50942"/>
    <w:rsid w:val="00D51125"/>
    <w:rsid w:val="00D569B8"/>
    <w:rsid w:val="00D62D1B"/>
    <w:rsid w:val="00D82987"/>
    <w:rsid w:val="00D97E73"/>
    <w:rsid w:val="00DB262B"/>
    <w:rsid w:val="00DE40B6"/>
    <w:rsid w:val="00E3328B"/>
    <w:rsid w:val="00E448D9"/>
    <w:rsid w:val="00E7112A"/>
    <w:rsid w:val="00EC63AC"/>
    <w:rsid w:val="00EE74EF"/>
    <w:rsid w:val="00F5698E"/>
    <w:rsid w:val="00F741B4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0E90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C1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2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8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38BE"/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Goodloe</dc:creator>
  <cp:lastModifiedBy>Lorrine Goodloe</cp:lastModifiedBy>
  <cp:revision>2</cp:revision>
  <cp:lastPrinted>2017-01-04T16:59:00Z</cp:lastPrinted>
  <dcterms:created xsi:type="dcterms:W3CDTF">2017-02-11T02:21:00Z</dcterms:created>
  <dcterms:modified xsi:type="dcterms:W3CDTF">2017-02-11T02:21:00Z</dcterms:modified>
</cp:coreProperties>
</file>